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  <w:b/>
          <w:i w:val="0"/>
          <w:iCs w:val="0"/>
          <w:sz w:val="36"/>
        </w:rPr>
      </w:pPr>
      <w:r>
        <w:rPr>
          <w:rStyle w:val="5"/>
          <w:rFonts w:hint="eastAsia"/>
          <w:b/>
          <w:i w:val="0"/>
          <w:iCs w:val="0"/>
          <w:sz w:val="36"/>
        </w:rPr>
        <w:t>大学生劳动技能训练项目申报表</w:t>
      </w:r>
    </w:p>
    <w:p>
      <w:pPr>
        <w:jc w:val="center"/>
        <w:rPr>
          <w:rStyle w:val="5"/>
          <w:i w:val="0"/>
          <w:iCs w:val="0"/>
          <w:color w:val="FF0000"/>
          <w:sz w:val="24"/>
        </w:rPr>
      </w:pPr>
      <w:r>
        <w:rPr>
          <w:rStyle w:val="5"/>
          <w:rFonts w:hint="eastAsia"/>
          <w:b/>
          <w:i w:val="0"/>
          <w:iCs w:val="0"/>
          <w:color w:val="FF0000"/>
          <w:sz w:val="24"/>
        </w:rPr>
        <w:t>（</w:t>
      </w:r>
      <w:r>
        <w:rPr>
          <w:rStyle w:val="5"/>
          <w:rFonts w:hint="eastAsia"/>
          <w:b/>
          <w:i w:val="0"/>
          <w:iCs w:val="0"/>
          <w:color w:val="FF0000"/>
          <w:sz w:val="24"/>
          <w:lang w:val="en-US" w:eastAsia="zh-CN"/>
        </w:rPr>
        <w:t>新开课填写</w:t>
      </w:r>
      <w:r>
        <w:rPr>
          <w:rStyle w:val="5"/>
          <w:rFonts w:hint="eastAsia"/>
          <w:b/>
          <w:i w:val="0"/>
          <w:iCs w:val="0"/>
          <w:color w:val="FF0000"/>
          <w:sz w:val="24"/>
        </w:rPr>
        <w:t>样例，红色部分修改）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746"/>
        <w:gridCol w:w="1985"/>
        <w:gridCol w:w="4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b/>
                <w:i w:val="0"/>
                <w:iCs w:val="0"/>
                <w:sz w:val="24"/>
              </w:rPr>
              <w:t>项目名称</w:t>
            </w:r>
          </w:p>
        </w:tc>
        <w:tc>
          <w:tcPr>
            <w:tcW w:w="7049" w:type="dxa"/>
            <w:gridSpan w:val="4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8"/>
              </w:rPr>
              <w:t>专业技能训练课堂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b/>
                <w:i w:val="0"/>
                <w:iCs w:val="0"/>
                <w:sz w:val="24"/>
              </w:rPr>
              <w:t>开课单位</w:t>
            </w: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（部门）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学院/系部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项目</w:t>
            </w:r>
            <w:r>
              <w:rPr>
                <w:rStyle w:val="5"/>
                <w:b/>
                <w:i w:val="0"/>
                <w:iCs w:val="0"/>
                <w:sz w:val="24"/>
              </w:rPr>
              <w:t>名称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亚克力小工艺品的DIY制作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教师姓名</w:t>
            </w:r>
          </w:p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（工号）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i w:val="0"/>
                <w:iCs w:val="0"/>
                <w:color w:val="FF0000"/>
              </w:rPr>
              <w:t>张三</w:t>
            </w:r>
          </w:p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（00001）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13188888888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一批次</w:t>
            </w:r>
            <w:r>
              <w:rPr>
                <w:rStyle w:val="5"/>
                <w:b/>
                <w:i w:val="0"/>
                <w:iCs w:val="0"/>
                <w:sz w:val="24"/>
              </w:rPr>
              <w:t>最大容纳人数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20人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学时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b/>
                <w:i w:val="0"/>
                <w:iCs w:val="0"/>
                <w:sz w:val="24"/>
              </w:rPr>
              <w:t>开设批次</w:t>
            </w:r>
          </w:p>
        </w:tc>
        <w:tc>
          <w:tcPr>
            <w:tcW w:w="7049" w:type="dxa"/>
            <w:gridSpan w:val="4"/>
            <w:vAlign w:val="center"/>
          </w:tcPr>
          <w:p>
            <w:pPr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  <w:lang w:val="en-US" w:eastAsia="zh-CN"/>
              </w:rPr>
              <w:t>第6周—</w:t>
            </w:r>
            <w:bookmarkStart w:id="0" w:name="_GoBack"/>
            <w:bookmarkEnd w:id="0"/>
            <w:r>
              <w:rPr>
                <w:rStyle w:val="5"/>
                <w:rFonts w:hint="eastAsia"/>
                <w:i w:val="0"/>
                <w:iCs w:val="0"/>
                <w:color w:val="FF0000"/>
                <w:lang w:val="en-US" w:eastAsia="zh-CN"/>
              </w:rPr>
              <w:t>第16周：</w:t>
            </w:r>
            <w:r>
              <w:rPr>
                <w:rStyle w:val="5"/>
                <w:rFonts w:hint="eastAsia"/>
                <w:i w:val="0"/>
                <w:iCs w:val="0"/>
                <w:color w:val="FF0000"/>
              </w:rPr>
              <w:t>每周</w:t>
            </w:r>
            <w:r>
              <w:rPr>
                <w:rStyle w:val="5"/>
                <w:rFonts w:hint="eastAsia"/>
                <w:i w:val="0"/>
                <w:iCs w:val="0"/>
                <w:color w:val="FF0000"/>
                <w:lang w:val="en-US" w:eastAsia="zh-CN"/>
              </w:rPr>
              <w:t>X</w:t>
            </w:r>
            <w:r>
              <w:rPr>
                <w:rStyle w:val="5"/>
                <w:rFonts w:hint="eastAsia"/>
                <w:i w:val="0"/>
                <w:iCs w:val="0"/>
                <w:color w:val="FF0000"/>
              </w:rPr>
              <w:t>次，周</w:t>
            </w:r>
            <w:r>
              <w:rPr>
                <w:rStyle w:val="5"/>
                <w:rFonts w:hint="eastAsia"/>
                <w:i w:val="0"/>
                <w:iCs w:val="0"/>
                <w:color w:val="FF0000"/>
                <w:lang w:val="en-US" w:eastAsia="zh-CN"/>
              </w:rPr>
              <w:t>二XX</w:t>
            </w:r>
            <w:r>
              <w:rPr>
                <w:rStyle w:val="5"/>
                <w:rFonts w:hint="eastAsia"/>
                <w:i w:val="0"/>
                <w:iCs w:val="0"/>
                <w:color w:val="FF0000"/>
              </w:rPr>
              <w:t>节，周</w:t>
            </w:r>
            <w:r>
              <w:rPr>
                <w:rStyle w:val="5"/>
                <w:rFonts w:hint="eastAsia"/>
                <w:i w:val="0"/>
                <w:iCs w:val="0"/>
                <w:color w:val="FF0000"/>
                <w:lang w:val="en-US" w:eastAsia="zh-CN"/>
              </w:rPr>
              <w:t>六XX</w:t>
            </w:r>
            <w:r>
              <w:rPr>
                <w:rStyle w:val="5"/>
                <w:rFonts w:hint="eastAsia"/>
                <w:i w:val="0"/>
                <w:iCs w:val="0"/>
                <w:color w:val="FF0000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b/>
                <w:i w:val="0"/>
                <w:iCs w:val="0"/>
                <w:sz w:val="24"/>
              </w:rPr>
              <w:t>开课地点</w:t>
            </w:r>
          </w:p>
        </w:tc>
        <w:tc>
          <w:tcPr>
            <w:tcW w:w="2746" w:type="dxa"/>
            <w:vAlign w:val="center"/>
          </w:tcPr>
          <w:p>
            <w:pPr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综合楼南201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所需主要设备</w:t>
            </w:r>
          </w:p>
        </w:tc>
        <w:tc>
          <w:tcPr>
            <w:tcW w:w="2275" w:type="dxa"/>
            <w:vAlign w:val="center"/>
          </w:tcPr>
          <w:p>
            <w:pPr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主要耗材</w:t>
            </w:r>
          </w:p>
        </w:tc>
        <w:tc>
          <w:tcPr>
            <w:tcW w:w="2746" w:type="dxa"/>
            <w:vAlign w:val="center"/>
          </w:tcPr>
          <w:p>
            <w:pPr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亚克力板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每批次耗材预算</w:t>
            </w:r>
          </w:p>
        </w:tc>
        <w:tc>
          <w:tcPr>
            <w:tcW w:w="2275" w:type="dxa"/>
            <w:vAlign w:val="center"/>
          </w:tcPr>
          <w:p>
            <w:pPr>
              <w:rPr>
                <w:rStyle w:val="5"/>
                <w:i w:val="0"/>
                <w:iCs w:val="0"/>
                <w:color w:val="FF0000"/>
              </w:rPr>
            </w:pPr>
            <w:r>
              <w:rPr>
                <w:rStyle w:val="5"/>
                <w:rFonts w:hint="eastAsia"/>
                <w:i w:val="0"/>
                <w:iCs w:val="0"/>
                <w:color w:val="FF0000"/>
              </w:rPr>
              <w:t>50元/批次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训练要求：</w:t>
            </w:r>
          </w:p>
          <w:p>
            <w:pPr>
              <w:jc w:val="left"/>
              <w:rPr>
                <w:rStyle w:val="5"/>
                <w:rFonts w:asciiTheme="minorEastAsia" w:hAnsiTheme="minorEastAsia"/>
                <w:b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b/>
                <w:i w:val="0"/>
                <w:iCs w:val="0"/>
              </w:rPr>
              <w:t>1.性质：</w:t>
            </w:r>
            <w:r>
              <w:rPr>
                <w:rStyle w:val="5"/>
                <w:rFonts w:hint="eastAsia" w:asciiTheme="minorEastAsia" w:hAnsiTheme="minorEastAsia"/>
                <w:i w:val="0"/>
                <w:iCs w:val="0"/>
              </w:rPr>
              <w:t>专业技能训练课堂</w:t>
            </w:r>
          </w:p>
          <w:p>
            <w:pPr>
              <w:jc w:val="left"/>
              <w:rPr>
                <w:rStyle w:val="5"/>
                <w:rFonts w:asciiTheme="minorEastAsia" w:hAnsiTheme="minorEastAsia"/>
                <w:b/>
                <w:i w:val="0"/>
                <w:iCs w:val="0"/>
              </w:rPr>
            </w:pPr>
            <w:r>
              <w:rPr>
                <w:rStyle w:val="5"/>
                <w:rFonts w:hint="eastAsia" w:asciiTheme="minorEastAsia" w:hAnsiTheme="minorEastAsia"/>
                <w:b/>
                <w:i w:val="0"/>
                <w:iCs w:val="0"/>
              </w:rPr>
              <w:t>2.内容和时间安排：（注意：时间安排要符合学时要求）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1.课程工具准备、手机点到（上课前）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2.老师讲解训练要求（5分钟）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3.老师示范（20分钟）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4.学生讨论、制作、老师答疑（70分钟）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5.学生作品完成拍照提交（5分钟）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6.老师检查评分（课后）</w:t>
            </w:r>
          </w:p>
          <w:p>
            <w:pPr>
              <w:jc w:val="left"/>
              <w:rPr>
                <w:rStyle w:val="5"/>
                <w:rFonts w:asciiTheme="minorEastAsia" w:hAnsiTheme="minorEastAsia"/>
                <w:b/>
                <w:i w:val="0"/>
                <w:iCs w:val="0"/>
                <w:color w:val="FF0000"/>
              </w:rPr>
            </w:pPr>
            <w:r>
              <w:rPr>
                <w:rStyle w:val="5"/>
                <w:rFonts w:hint="eastAsia" w:asciiTheme="minorEastAsia" w:hAnsiTheme="minorEastAsia"/>
                <w:b/>
                <w:i w:val="0"/>
                <w:iCs w:val="0"/>
              </w:rPr>
              <w:t>3.涉及专业技能：</w:t>
            </w:r>
            <w:r>
              <w:rPr>
                <w:rStyle w:val="5"/>
                <w:rFonts w:hint="eastAsia" w:asciiTheme="minorEastAsia" w:hAnsiTheme="minorEastAsia"/>
                <w:i w:val="0"/>
                <w:iCs w:val="0"/>
                <w:color w:val="FF0000"/>
              </w:rPr>
              <w:t>车工、钳工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Style w:val="5"/>
                <w:b/>
                <w:i w:val="0"/>
                <w:iCs w:val="0"/>
                <w:sz w:val="24"/>
              </w:rPr>
            </w:pPr>
            <w:r>
              <w:rPr>
                <w:rStyle w:val="5"/>
                <w:b/>
                <w:i w:val="0"/>
                <w:iCs w:val="0"/>
                <w:sz w:val="24"/>
              </w:rPr>
              <w:t>考核要求和评价标准</w:t>
            </w: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（包括劳动技能情况和质量要求）</w:t>
            </w:r>
          </w:p>
          <w:p>
            <w:pPr>
              <w:ind w:firstLine="420" w:firstLineChars="200"/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参与</w:t>
            </w:r>
            <w:r>
              <w:rPr>
                <w:rStyle w:val="5"/>
                <w:rFonts w:hint="eastAsia"/>
                <w:i w:val="0"/>
                <w:iCs w:val="0"/>
                <w:color w:val="FF0000"/>
              </w:rPr>
              <w:t>亚克力小工艺品的DIY制作；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技能训练</w:t>
            </w:r>
            <w:r>
              <w:rPr>
                <w:rFonts w:asciiTheme="minorEastAsia" w:hAnsiTheme="minorEastAsia"/>
                <w:color w:val="FF0000"/>
                <w:szCs w:val="21"/>
              </w:rPr>
              <w:t>达标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，考核合格可记录劳动实践课程特色劳动训练模块2学时。</w:t>
            </w:r>
          </w:p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评价标准：</w:t>
            </w:r>
          </w:p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1、90-100分：</w:t>
            </w:r>
            <w:r>
              <w:rPr>
                <w:rFonts w:asciiTheme="minorEastAsia" w:hAnsiTheme="minorEastAsia"/>
                <w:color w:val="FF0000"/>
                <w:szCs w:val="21"/>
              </w:rPr>
              <w:t>能够积极主动参加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技能</w:t>
            </w:r>
            <w:r>
              <w:rPr>
                <w:rFonts w:asciiTheme="minorEastAsia" w:hAnsiTheme="minorEastAsia"/>
                <w:color w:val="FF0000"/>
                <w:szCs w:val="21"/>
              </w:rPr>
              <w:t>训练，大大提高了劳动技能，劳动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技能</w:t>
            </w:r>
            <w:r>
              <w:rPr>
                <w:rFonts w:asciiTheme="minorEastAsia" w:hAnsiTheme="minorEastAsia"/>
                <w:color w:val="FF0000"/>
                <w:szCs w:val="21"/>
              </w:rPr>
              <w:t>优秀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，2学时内提交作品，作品优秀。按时提交劳动实践报告。</w:t>
            </w:r>
          </w:p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2、75-89分：</w:t>
            </w:r>
            <w:r>
              <w:rPr>
                <w:rFonts w:asciiTheme="minorEastAsia" w:hAnsiTheme="minorEastAsia"/>
                <w:color w:val="FF0000"/>
                <w:szCs w:val="21"/>
              </w:rPr>
              <w:t>能够积极主动参加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技能</w:t>
            </w:r>
            <w:r>
              <w:rPr>
                <w:rFonts w:asciiTheme="minorEastAsia" w:hAnsiTheme="minorEastAsia"/>
                <w:color w:val="FF0000"/>
                <w:szCs w:val="21"/>
              </w:rPr>
              <w:t>训练，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较好地</w:t>
            </w:r>
            <w:r>
              <w:rPr>
                <w:rFonts w:asciiTheme="minorEastAsia" w:hAnsiTheme="minorEastAsia"/>
                <w:color w:val="FF0000"/>
                <w:szCs w:val="21"/>
              </w:rPr>
              <w:t>提高了劳动技能，劳动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技能较好，2学时内提交作品，作品较好。按时提交劳动实践报告。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3、60-74分：</w:t>
            </w:r>
            <w:r>
              <w:rPr>
                <w:rFonts w:asciiTheme="minorEastAsia" w:hAnsiTheme="minorEastAsia"/>
                <w:color w:val="FF0000"/>
                <w:szCs w:val="21"/>
              </w:rPr>
              <w:t>能够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按规定</w:t>
            </w:r>
            <w:r>
              <w:rPr>
                <w:rFonts w:asciiTheme="minorEastAsia" w:hAnsiTheme="minorEastAsia"/>
                <w:color w:val="FF0000"/>
                <w:szCs w:val="21"/>
              </w:rPr>
              <w:t>参加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技能</w:t>
            </w:r>
            <w:r>
              <w:rPr>
                <w:rFonts w:asciiTheme="minorEastAsia" w:hAnsiTheme="minorEastAsia"/>
                <w:color w:val="FF0000"/>
                <w:szCs w:val="21"/>
              </w:rPr>
              <w:t>训练，劳动技能有一定提升，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2学时内提交作品。作品符合要求。按时提交劳动实践报告。</w:t>
            </w:r>
          </w:p>
          <w:p>
            <w:pPr>
              <w:jc w:val="left"/>
              <w:rPr>
                <w:rStyle w:val="5"/>
                <w:rFonts w:asciiTheme="minorEastAsia" w:hAnsiTheme="minorEastAsia"/>
                <w:i w:val="0"/>
                <w:iCs w:val="0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4、</w:t>
            </w:r>
            <w:r>
              <w:rPr>
                <w:rFonts w:asciiTheme="minorEastAsia" w:hAnsiTheme="minorEastAsia"/>
                <w:color w:val="FF0000"/>
                <w:szCs w:val="21"/>
              </w:rPr>
              <w:t>&lt;60分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：</w:t>
            </w:r>
            <w:r>
              <w:rPr>
                <w:rFonts w:asciiTheme="minorEastAsia" w:hAnsiTheme="minorEastAsia"/>
                <w:color w:val="FF0000"/>
                <w:szCs w:val="21"/>
              </w:rPr>
              <w:t>不能按规定参加特色劳动训练项目，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劳动技能差，2学时内不能提交作品或未按时提供劳动实践报告。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Style w:val="5"/>
                <w:b/>
                <w:i w:val="0"/>
                <w:iCs w:val="0"/>
                <w:color w:val="FF000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sz w:val="24"/>
              </w:rPr>
              <w:t>教师制作作品呈现：（50分钟内完工的作品拍照2张，贴图）</w:t>
            </w:r>
          </w:p>
          <w:p>
            <w:pPr>
              <w:jc w:val="left"/>
              <w:rPr>
                <w:rStyle w:val="5"/>
                <w:b/>
                <w:i w:val="0"/>
                <w:iCs w:val="0"/>
                <w:color w:val="FF0000"/>
                <w:sz w:val="24"/>
              </w:rPr>
            </w:pPr>
            <w:r>
              <w:rPr>
                <w:rStyle w:val="5"/>
                <w:rFonts w:hint="eastAsia"/>
                <w:b/>
                <w:i w:val="0"/>
                <w:iCs w:val="0"/>
                <w:color w:val="FF0000"/>
                <w:sz w:val="24"/>
              </w:rPr>
              <w:t>（略）</w:t>
            </w:r>
          </w:p>
          <w:p>
            <w:pPr>
              <w:jc w:val="left"/>
              <w:rPr>
                <w:rStyle w:val="5"/>
                <w:b/>
                <w:i w:val="0"/>
                <w:i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TI5YzEwNzEzOTZmMDBjNzNiMjU3MGU5MGFjMGEifQ=="/>
  </w:docVars>
  <w:rsids>
    <w:rsidRoot w:val="47835244"/>
    <w:rsid w:val="0E2A26B8"/>
    <w:rsid w:val="1BDB2B53"/>
    <w:rsid w:val="3285135B"/>
    <w:rsid w:val="47835244"/>
    <w:rsid w:val="5E14191A"/>
    <w:rsid w:val="654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autoRedefine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2024-02-26T09:05:00Z</dcterms:created>
  <dc:creator>金洋</dc:creator>
  <cp:lastModifiedBy>金洋</cp:lastModifiedBy>
  <dcterms:modified xsi:type="dcterms:W3CDTF">2024-03-06T09:15:52Z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E4801D28E12A4218A4288AB413570425_11</vt:lpwstr>
  </property>
</Properties>
</file>