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21"/>
        <w:gridCol w:w="1921"/>
        <w:gridCol w:w="1364"/>
        <w:gridCol w:w="247"/>
        <w:gridCol w:w="1347"/>
        <w:gridCol w:w="1327"/>
        <w:gridCol w:w="1500"/>
        <w:gridCol w:w="2778"/>
        <w:gridCol w:w="246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5000" w:type="pct"/>
            <w:gridSpan w:val="9"/>
            <w:tcBorders>
              <w:tl2br w:val="nil"/>
              <w:tr2bl w:val="nil"/>
            </w:tcBorders>
            <w:shd w:val="clear" w:color="auto" w:fill="F2DCDB"/>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课程信息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20" w:hRule="atLeast"/>
        </w:trPr>
        <w:tc>
          <w:tcPr>
            <w:tcW w:w="431"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课程模块</w:t>
            </w:r>
          </w:p>
        </w:tc>
        <w:tc>
          <w:tcPr>
            <w:tcW w:w="678" w:type="pct"/>
            <w:tcBorders>
              <w:tl2br w:val="nil"/>
              <w:tr2bl w:val="nil"/>
            </w:tcBorders>
            <w:shd w:val="clear" w:color="auto" w:fill="auto"/>
            <w:vAlign w:val="center"/>
          </w:tcPr>
          <w:p>
            <w:pPr>
              <w:widowControl/>
              <w:jc w:val="center"/>
              <w:textAlignment w:val="center"/>
              <w:rPr>
                <w:rFonts w:ascii="楷体" w:hAnsi="楷体" w:eastAsia="楷体" w:cs="楷体"/>
                <w:color w:val="FF0000"/>
                <w:sz w:val="24"/>
              </w:rPr>
            </w:pPr>
            <w:r>
              <w:rPr>
                <w:rFonts w:hint="eastAsia" w:ascii="楷体" w:hAnsi="楷体" w:eastAsia="楷体" w:cs="楷体"/>
                <w:color w:val="FF0000"/>
                <w:sz w:val="24"/>
              </w:rPr>
              <w:t>自然科学与技术进步</w:t>
            </w:r>
          </w:p>
        </w:tc>
        <w:tc>
          <w:tcPr>
            <w:tcW w:w="481"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课程类别</w:t>
            </w:r>
          </w:p>
        </w:tc>
        <w:tc>
          <w:tcPr>
            <w:tcW w:w="562" w:type="pct"/>
            <w:gridSpan w:val="2"/>
            <w:tcBorders>
              <w:tl2br w:val="nil"/>
              <w:tr2bl w:val="nil"/>
            </w:tcBorders>
            <w:shd w:val="clear" w:color="auto" w:fill="auto"/>
            <w:vAlign w:val="center"/>
          </w:tcPr>
          <w:p>
            <w:pPr>
              <w:widowControl/>
              <w:jc w:val="center"/>
              <w:textAlignment w:val="center"/>
              <w:rPr>
                <w:rFonts w:hint="eastAsia" w:ascii="楷体" w:hAnsi="楷体" w:eastAsia="楷体" w:cs="楷体"/>
                <w:color w:val="000000"/>
                <w:kern w:val="0"/>
                <w:sz w:val="24"/>
                <w:lang w:eastAsia="zh-CN"/>
              </w:rPr>
            </w:pPr>
            <w:r>
              <w:rPr>
                <w:rFonts w:hint="eastAsia" w:ascii="楷体" w:hAnsi="楷体" w:eastAsia="楷体" w:cs="楷体"/>
                <w:color w:val="FF0000"/>
                <w:sz w:val="24"/>
                <w:lang w:val="en-US" w:eastAsia="zh-CN"/>
              </w:rPr>
              <w:t>航空航天国防军事类</w:t>
            </w:r>
          </w:p>
        </w:tc>
        <w:tc>
          <w:tcPr>
            <w:tcW w:w="468"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Style w:val="7"/>
                <w:rFonts w:hint="default"/>
              </w:rPr>
              <w:t>课程名称</w:t>
            </w:r>
            <w:r>
              <w:rPr>
                <w:rStyle w:val="7"/>
                <w:rFonts w:hint="default"/>
              </w:rPr>
              <w:br w:type="textWrapping"/>
            </w:r>
            <w:r>
              <w:rPr>
                <w:rStyle w:val="8"/>
                <w:rFonts w:hint="default"/>
              </w:rPr>
              <w:t>（中文/英文）</w:t>
            </w:r>
          </w:p>
        </w:tc>
        <w:tc>
          <w:tcPr>
            <w:tcW w:w="1506" w:type="pct"/>
            <w:gridSpan w:val="2"/>
            <w:tcBorders>
              <w:tl2br w:val="nil"/>
              <w:tr2bl w:val="nil"/>
            </w:tcBorders>
            <w:shd w:val="clear" w:color="auto" w:fill="auto"/>
          </w:tcPr>
          <w:p>
            <w:pPr>
              <w:widowControl/>
              <w:jc w:val="center"/>
              <w:textAlignment w:val="center"/>
              <w:rPr>
                <w:rFonts w:ascii="楷体" w:hAnsi="楷体" w:eastAsia="楷体" w:cs="楷体"/>
                <w:sz w:val="24"/>
              </w:rPr>
            </w:pPr>
            <w:r>
              <w:rPr>
                <w:rFonts w:hint="eastAsia" w:ascii="楷体" w:hAnsi="楷体" w:eastAsia="楷体" w:cs="楷体"/>
                <w:color w:val="FF0000"/>
                <w:sz w:val="24"/>
              </w:rPr>
              <w:t>航空材料与社会发展/Aeronautical materials and social Development</w:t>
            </w:r>
          </w:p>
        </w:tc>
        <w:tc>
          <w:tcPr>
            <w:tcW w:w="870" w:type="pct"/>
            <w:vMerge w:val="restart"/>
            <w:tcBorders>
              <w:tl2br w:val="nil"/>
              <w:tr2bl w:val="nil"/>
            </w:tcBorders>
            <w:shd w:val="clear" w:color="auto" w:fill="auto"/>
            <w:vAlign w:val="center"/>
          </w:tcPr>
          <w:p>
            <w:pPr>
              <w:jc w:val="center"/>
              <w:rPr>
                <w:rFonts w:ascii="楷体" w:hAnsi="楷体" w:eastAsia="楷体" w:cs="楷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trPr>
        <w:tc>
          <w:tcPr>
            <w:tcW w:w="431"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授课对象</w:t>
            </w:r>
          </w:p>
        </w:tc>
        <w:tc>
          <w:tcPr>
            <w:tcW w:w="678" w:type="pct"/>
            <w:tcBorders>
              <w:tl2br w:val="nil"/>
              <w:tr2bl w:val="nil"/>
            </w:tcBorders>
            <w:shd w:val="clear" w:color="auto" w:fill="auto"/>
            <w:vAlign w:val="center"/>
          </w:tcPr>
          <w:p>
            <w:pPr>
              <w:widowControl/>
              <w:jc w:val="center"/>
              <w:textAlignment w:val="center"/>
              <w:rPr>
                <w:rFonts w:ascii="楷体" w:hAnsi="楷体" w:eastAsia="楷体" w:cs="楷体"/>
                <w:color w:val="FF0000"/>
                <w:sz w:val="24"/>
              </w:rPr>
            </w:pPr>
            <w:r>
              <w:rPr>
                <w:rFonts w:hint="eastAsia" w:ascii="楷体" w:hAnsi="楷体" w:eastAsia="楷体" w:cs="楷体"/>
                <w:color w:val="FF0000"/>
                <w:sz w:val="24"/>
              </w:rPr>
              <w:t>不限</w:t>
            </w:r>
          </w:p>
        </w:tc>
        <w:tc>
          <w:tcPr>
            <w:tcW w:w="481"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授课模式</w:t>
            </w:r>
          </w:p>
        </w:tc>
        <w:tc>
          <w:tcPr>
            <w:tcW w:w="562" w:type="pct"/>
            <w:gridSpan w:val="2"/>
            <w:tcBorders>
              <w:tl2br w:val="nil"/>
              <w:tr2bl w:val="nil"/>
            </w:tcBorders>
            <w:shd w:val="clear" w:color="auto" w:fill="auto"/>
            <w:vAlign w:val="center"/>
          </w:tcPr>
          <w:p>
            <w:pPr>
              <w:widowControl/>
              <w:jc w:val="center"/>
              <w:textAlignment w:val="center"/>
              <w:rPr>
                <w:rFonts w:hint="default" w:ascii="楷体" w:hAnsi="楷体" w:eastAsia="楷体" w:cs="楷体"/>
                <w:color w:val="FF0000"/>
                <w:sz w:val="24"/>
                <w:lang w:val="en-US" w:eastAsia="zh-CN"/>
              </w:rPr>
            </w:pPr>
            <w:r>
              <w:rPr>
                <w:rFonts w:hint="eastAsia" w:ascii="楷体" w:hAnsi="楷体" w:eastAsia="楷体" w:cs="楷体"/>
                <w:color w:val="FF0000"/>
                <w:sz w:val="24"/>
                <w:lang w:val="en-US" w:eastAsia="zh-CN"/>
              </w:rPr>
              <w:t>线下</w:t>
            </w:r>
          </w:p>
        </w:tc>
        <w:tc>
          <w:tcPr>
            <w:tcW w:w="468"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课程性质</w:t>
            </w:r>
          </w:p>
        </w:tc>
        <w:tc>
          <w:tcPr>
            <w:tcW w:w="1506" w:type="pct"/>
            <w:gridSpan w:val="2"/>
            <w:tcBorders>
              <w:tl2br w:val="nil"/>
              <w:tr2bl w:val="nil"/>
            </w:tcBorders>
            <w:shd w:val="clear" w:color="auto" w:fill="auto"/>
            <w:vAlign w:val="center"/>
          </w:tcPr>
          <w:p>
            <w:pPr>
              <w:widowControl/>
              <w:jc w:val="center"/>
              <w:textAlignment w:val="center"/>
              <w:rPr>
                <w:rFonts w:ascii="宋体" w:hAnsi="宋体" w:eastAsia="楷体" w:cs="宋体"/>
                <w:color w:val="000000"/>
                <w:sz w:val="22"/>
                <w:szCs w:val="22"/>
              </w:rPr>
            </w:pPr>
            <w:r>
              <w:rPr>
                <w:rFonts w:hint="eastAsia" w:ascii="楷体" w:hAnsi="楷体" w:eastAsia="楷体" w:cs="楷体"/>
                <w:color w:val="FF0000"/>
                <w:sz w:val="24"/>
              </w:rPr>
              <w:t>理论课</w:t>
            </w:r>
          </w:p>
        </w:tc>
        <w:tc>
          <w:tcPr>
            <w:tcW w:w="870" w:type="pct"/>
            <w:vMerge w:val="continue"/>
            <w:tcBorders>
              <w:tl2br w:val="nil"/>
              <w:tr2bl w:val="nil"/>
            </w:tcBorders>
            <w:shd w:val="clear" w:color="auto" w:fill="auto"/>
            <w:vAlign w:val="center"/>
          </w:tcPr>
          <w:p>
            <w:pPr>
              <w:jc w:val="center"/>
              <w:rPr>
                <w:rFonts w:ascii="楷体" w:hAnsi="楷体" w:eastAsia="楷体" w:cs="楷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0" w:hRule="atLeast"/>
        </w:trPr>
        <w:tc>
          <w:tcPr>
            <w:tcW w:w="4129" w:type="pct"/>
            <w:gridSpan w:val="8"/>
            <w:tcBorders>
              <w:tl2br w:val="nil"/>
              <w:tr2bl w:val="nil"/>
            </w:tcBorders>
            <w:shd w:val="clear" w:color="auto" w:fill="F2DCDB"/>
            <w:vAlign w:val="center"/>
          </w:tcPr>
          <w:p>
            <w:pPr>
              <w:widowControl/>
              <w:jc w:val="center"/>
              <w:textAlignment w:val="center"/>
              <w:rPr>
                <w:rFonts w:ascii="宋体" w:hAnsi="宋体" w:eastAsia="宋体" w:cs="宋体"/>
                <w:color w:val="000000"/>
                <w:sz w:val="24"/>
              </w:rPr>
            </w:pPr>
            <w:r>
              <w:rPr>
                <w:rFonts w:hint="eastAsia" w:ascii="宋体" w:hAnsi="宋体" w:eastAsia="宋体" w:cs="宋体"/>
                <w:color w:val="000000"/>
                <w:kern w:val="0"/>
                <w:sz w:val="24"/>
              </w:rPr>
              <w:t xml:space="preserve">                    </w:t>
            </w:r>
            <w:r>
              <w:rPr>
                <w:rFonts w:hint="eastAsia" w:ascii="宋体" w:hAnsi="宋体" w:eastAsia="宋体" w:cs="宋体"/>
                <w:color w:val="000000"/>
                <w:kern w:val="0"/>
                <w:sz w:val="28"/>
                <w:szCs w:val="28"/>
              </w:rPr>
              <w:t>教师信息</w:t>
            </w:r>
          </w:p>
        </w:tc>
        <w:tc>
          <w:tcPr>
            <w:tcW w:w="870" w:type="pct"/>
            <w:vMerge w:val="continue"/>
            <w:tcBorders>
              <w:tl2br w:val="nil"/>
              <w:tr2bl w:val="nil"/>
            </w:tcBorders>
            <w:shd w:val="clear" w:color="auto" w:fill="auto"/>
            <w:vAlign w:val="center"/>
          </w:tcPr>
          <w:p>
            <w:pPr>
              <w:jc w:val="center"/>
              <w:rPr>
                <w:rFonts w:ascii="楷体" w:hAnsi="楷体" w:eastAsia="楷体" w:cs="楷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0" w:hRule="atLeast"/>
        </w:trPr>
        <w:tc>
          <w:tcPr>
            <w:tcW w:w="431"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姓名</w:t>
            </w:r>
          </w:p>
        </w:tc>
        <w:tc>
          <w:tcPr>
            <w:tcW w:w="678" w:type="pct"/>
            <w:tcBorders>
              <w:tl2br w:val="nil"/>
              <w:tr2bl w:val="nil"/>
            </w:tcBorders>
            <w:shd w:val="clear" w:color="auto" w:fill="auto"/>
            <w:vAlign w:val="center"/>
          </w:tcPr>
          <w:p>
            <w:pPr>
              <w:widowControl/>
              <w:jc w:val="center"/>
              <w:textAlignment w:val="center"/>
              <w:rPr>
                <w:rFonts w:hint="eastAsia" w:ascii="楷体" w:hAnsi="楷体" w:eastAsia="楷体" w:cs="楷体"/>
                <w:color w:val="FF0000"/>
                <w:sz w:val="24"/>
                <w:lang w:eastAsia="zh-CN"/>
              </w:rPr>
            </w:pPr>
            <w:r>
              <w:rPr>
                <w:rFonts w:hint="eastAsia" w:ascii="楷体" w:hAnsi="楷体" w:eastAsia="楷体" w:cs="楷体"/>
                <w:color w:val="FF0000"/>
                <w:sz w:val="24"/>
                <w:lang w:val="en-US" w:eastAsia="zh-CN"/>
              </w:rPr>
              <w:t>彭聪</w:t>
            </w:r>
          </w:p>
        </w:tc>
        <w:tc>
          <w:tcPr>
            <w:tcW w:w="568" w:type="pct"/>
            <w:gridSpan w:val="2"/>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学院（单位）</w:t>
            </w:r>
          </w:p>
        </w:tc>
        <w:tc>
          <w:tcPr>
            <w:tcW w:w="943" w:type="pct"/>
            <w:gridSpan w:val="2"/>
            <w:tcBorders>
              <w:tl2br w:val="nil"/>
              <w:tr2bl w:val="nil"/>
            </w:tcBorders>
            <w:shd w:val="clear" w:color="auto" w:fill="auto"/>
            <w:vAlign w:val="center"/>
          </w:tcPr>
          <w:p>
            <w:pPr>
              <w:widowControl/>
              <w:jc w:val="center"/>
              <w:textAlignment w:val="center"/>
              <w:rPr>
                <w:rFonts w:ascii="楷体" w:hAnsi="楷体" w:eastAsia="楷体" w:cs="楷体"/>
                <w:color w:val="FF0000"/>
                <w:sz w:val="24"/>
              </w:rPr>
            </w:pPr>
            <w:r>
              <w:rPr>
                <w:rFonts w:hint="eastAsia" w:ascii="楷体" w:hAnsi="楷体" w:eastAsia="楷体" w:cs="楷体"/>
                <w:color w:val="FF0000"/>
                <w:sz w:val="24"/>
                <w:lang w:val="en-US" w:eastAsia="zh-CN"/>
              </w:rPr>
              <w:t>航制学院</w:t>
            </w:r>
          </w:p>
        </w:tc>
        <w:tc>
          <w:tcPr>
            <w:tcW w:w="529"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系（部/科）</w:t>
            </w:r>
          </w:p>
        </w:tc>
        <w:tc>
          <w:tcPr>
            <w:tcW w:w="977" w:type="pct"/>
            <w:tcBorders>
              <w:tl2br w:val="nil"/>
              <w:tr2bl w:val="nil"/>
            </w:tcBorders>
            <w:shd w:val="clear" w:color="auto" w:fill="auto"/>
            <w:vAlign w:val="center"/>
          </w:tcPr>
          <w:p>
            <w:pPr>
              <w:widowControl/>
              <w:jc w:val="center"/>
              <w:textAlignment w:val="center"/>
              <w:rPr>
                <w:rFonts w:hint="eastAsia" w:ascii="楷体" w:hAnsi="楷体" w:eastAsia="楷体" w:cs="楷体"/>
                <w:color w:val="FF0000"/>
                <w:sz w:val="24"/>
                <w:lang w:val="en-US" w:eastAsia="zh-CN"/>
              </w:rPr>
            </w:pPr>
            <w:r>
              <w:rPr>
                <w:rFonts w:hint="eastAsia" w:ascii="楷体" w:hAnsi="楷体" w:eastAsia="楷体" w:cs="楷体"/>
                <w:color w:val="FF0000"/>
                <w:sz w:val="24"/>
                <w:lang w:val="en-US" w:eastAsia="zh-CN"/>
              </w:rPr>
              <w:t>铸造工程系</w:t>
            </w:r>
          </w:p>
        </w:tc>
        <w:tc>
          <w:tcPr>
            <w:tcW w:w="870" w:type="pct"/>
            <w:vMerge w:val="continue"/>
            <w:tcBorders>
              <w:tl2br w:val="nil"/>
              <w:tr2bl w:val="nil"/>
            </w:tcBorders>
            <w:shd w:val="clear" w:color="auto" w:fill="auto"/>
            <w:vAlign w:val="center"/>
          </w:tcPr>
          <w:p>
            <w:pPr>
              <w:jc w:val="center"/>
              <w:rPr>
                <w:rFonts w:ascii="楷体" w:hAnsi="楷体" w:eastAsia="楷体" w:cs="楷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 w:hRule="atLeast"/>
        </w:trPr>
        <w:tc>
          <w:tcPr>
            <w:tcW w:w="431" w:type="pct"/>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职称</w:t>
            </w:r>
          </w:p>
        </w:tc>
        <w:tc>
          <w:tcPr>
            <w:tcW w:w="678" w:type="pct"/>
            <w:tcBorders>
              <w:tl2br w:val="nil"/>
              <w:tr2bl w:val="nil"/>
            </w:tcBorders>
            <w:shd w:val="clear" w:color="auto" w:fill="auto"/>
            <w:vAlign w:val="center"/>
          </w:tcPr>
          <w:p>
            <w:pPr>
              <w:widowControl/>
              <w:jc w:val="center"/>
              <w:textAlignment w:val="center"/>
              <w:rPr>
                <w:rFonts w:hint="eastAsia" w:ascii="楷体" w:hAnsi="楷体" w:eastAsia="楷体" w:cs="楷体"/>
                <w:color w:val="FF0000"/>
                <w:sz w:val="24"/>
                <w:lang w:val="en-US" w:eastAsia="zh-CN"/>
              </w:rPr>
            </w:pPr>
            <w:r>
              <w:rPr>
                <w:rFonts w:hint="eastAsia" w:ascii="楷体" w:hAnsi="楷体" w:eastAsia="楷体" w:cs="楷体"/>
                <w:color w:val="FF0000"/>
                <w:sz w:val="24"/>
                <w:lang w:val="en-US" w:eastAsia="zh-CN"/>
              </w:rPr>
              <w:t>中级</w:t>
            </w:r>
          </w:p>
        </w:tc>
        <w:tc>
          <w:tcPr>
            <w:tcW w:w="568" w:type="pct"/>
            <w:gridSpan w:val="2"/>
            <w:tcBorders>
              <w:tl2br w:val="nil"/>
              <w:tr2bl w:val="nil"/>
            </w:tcBorders>
            <w:shd w:val="clear" w:color="auto" w:fill="auto"/>
            <w:vAlign w:val="center"/>
          </w:tcPr>
          <w:p>
            <w:pPr>
              <w:widowControl/>
              <w:jc w:val="center"/>
              <w:textAlignment w:val="center"/>
              <w:rPr>
                <w:rFonts w:ascii="楷体" w:hAnsi="楷体" w:eastAsia="楷体" w:cs="楷体"/>
                <w:color w:val="000000"/>
                <w:sz w:val="24"/>
              </w:rPr>
            </w:pPr>
            <w:r>
              <w:rPr>
                <w:rFonts w:hint="eastAsia" w:ascii="楷体" w:hAnsi="楷体" w:eastAsia="楷体" w:cs="楷体"/>
                <w:color w:val="000000"/>
                <w:kern w:val="0"/>
                <w:sz w:val="24"/>
              </w:rPr>
              <w:t>学历/学位</w:t>
            </w:r>
          </w:p>
        </w:tc>
        <w:tc>
          <w:tcPr>
            <w:tcW w:w="943" w:type="pct"/>
            <w:gridSpan w:val="2"/>
            <w:tcBorders>
              <w:tl2br w:val="nil"/>
              <w:tr2bl w:val="nil"/>
            </w:tcBorders>
            <w:shd w:val="clear" w:color="auto" w:fill="auto"/>
            <w:vAlign w:val="center"/>
          </w:tcPr>
          <w:p>
            <w:pPr>
              <w:jc w:val="center"/>
              <w:rPr>
                <w:rFonts w:hint="default" w:ascii="宋体" w:hAnsi="宋体" w:eastAsia="楷体" w:cs="宋体"/>
                <w:color w:val="000000"/>
                <w:sz w:val="22"/>
                <w:szCs w:val="22"/>
                <w:lang w:val="en-US" w:eastAsia="zh-CN"/>
              </w:rPr>
            </w:pPr>
            <w:r>
              <w:rPr>
                <w:rFonts w:hint="eastAsia" w:ascii="楷体" w:hAnsi="楷体" w:eastAsia="楷体" w:cs="楷体"/>
                <w:color w:val="FF0000"/>
                <w:sz w:val="24"/>
                <w:lang w:val="en-US" w:eastAsia="zh-CN"/>
              </w:rPr>
              <w:t>研究生/博士</w:t>
            </w:r>
          </w:p>
        </w:tc>
        <w:tc>
          <w:tcPr>
            <w:tcW w:w="529" w:type="pct"/>
            <w:tcBorders>
              <w:tl2br w:val="nil"/>
              <w:tr2bl w:val="nil"/>
            </w:tcBorders>
            <w:shd w:val="clear" w:color="auto" w:fill="auto"/>
            <w:vAlign w:val="center"/>
          </w:tcPr>
          <w:p>
            <w:pPr>
              <w:widowControl/>
              <w:jc w:val="left"/>
              <w:textAlignment w:val="center"/>
              <w:rPr>
                <w:rFonts w:ascii="楷体" w:hAnsi="楷体" w:eastAsia="楷体" w:cs="楷体"/>
                <w:color w:val="000000"/>
                <w:sz w:val="24"/>
              </w:rPr>
            </w:pPr>
            <w:r>
              <w:rPr>
                <w:rFonts w:hint="eastAsia" w:ascii="楷体" w:hAnsi="楷体" w:eastAsia="楷体" w:cs="楷体"/>
                <w:color w:val="000000"/>
                <w:kern w:val="0"/>
                <w:sz w:val="24"/>
              </w:rPr>
              <w:t>研究方向</w:t>
            </w:r>
          </w:p>
        </w:tc>
        <w:tc>
          <w:tcPr>
            <w:tcW w:w="977" w:type="pct"/>
            <w:tcBorders>
              <w:tl2br w:val="nil"/>
              <w:tr2bl w:val="nil"/>
            </w:tcBorders>
            <w:shd w:val="clear" w:color="auto" w:fill="auto"/>
            <w:vAlign w:val="center"/>
          </w:tcPr>
          <w:p>
            <w:pPr>
              <w:widowControl/>
              <w:jc w:val="center"/>
              <w:textAlignment w:val="center"/>
              <w:rPr>
                <w:rFonts w:hint="eastAsia" w:ascii="楷体" w:hAnsi="楷体" w:eastAsia="楷体" w:cs="楷体"/>
                <w:color w:val="FF0000"/>
                <w:sz w:val="24"/>
                <w:lang w:eastAsia="zh-CN"/>
              </w:rPr>
            </w:pPr>
            <w:r>
              <w:rPr>
                <w:rFonts w:hint="eastAsia" w:ascii="楷体" w:hAnsi="楷体" w:eastAsia="楷体" w:cs="楷体"/>
                <w:color w:val="FF0000"/>
                <w:sz w:val="24"/>
                <w:lang w:val="en-US" w:eastAsia="zh-CN"/>
              </w:rPr>
              <w:t>航空用镁、铝合金的熔炼制备技术</w:t>
            </w:r>
          </w:p>
        </w:tc>
        <w:tc>
          <w:tcPr>
            <w:tcW w:w="870" w:type="pct"/>
            <w:vMerge w:val="continue"/>
            <w:tcBorders>
              <w:tl2br w:val="nil"/>
              <w:tr2bl w:val="nil"/>
            </w:tcBorders>
            <w:shd w:val="clear" w:color="auto" w:fill="auto"/>
            <w:vAlign w:val="center"/>
          </w:tcPr>
          <w:p>
            <w:pPr>
              <w:jc w:val="center"/>
              <w:rPr>
                <w:rFonts w:ascii="楷体" w:hAnsi="楷体" w:eastAsia="楷体" w:cs="楷体"/>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5000" w:type="pct"/>
            <w:gridSpan w:val="9"/>
            <w:tcBorders>
              <w:tl2br w:val="nil"/>
              <w:tr2bl w:val="nil"/>
            </w:tcBorders>
            <w:shd w:val="clear" w:color="auto" w:fill="F2DCDB"/>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课程简介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1" w:hRule="atLeast"/>
        </w:trPr>
        <w:tc>
          <w:tcPr>
            <w:tcW w:w="5000" w:type="pct"/>
            <w:gridSpan w:val="9"/>
            <w:tcBorders>
              <w:tl2br w:val="nil"/>
              <w:tr2bl w:val="nil"/>
            </w:tcBorders>
            <w:shd w:val="clear" w:color="auto" w:fill="auto"/>
          </w:tcPr>
          <w:p>
            <w:pPr>
              <w:widowControl/>
              <w:ind w:firstLine="560" w:firstLineChars="200"/>
              <w:jc w:val="left"/>
              <w:textAlignment w:val="top"/>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本课程的主要任务是全面介绍航空工业中所涉及的铝、镁、钛等轻金属和超高强度钢、发动机用的高温金属结构材料、先进航空用复合材料及航空用功能材料等前沿知识，使学生能够了解材料技术进步对航空工业和社会发展的积极推动作用。重点介绍几类典型航空新型材料的性能特点、制备工艺和应用发展现状，以当今一些新颖而生动的实例介绍各种类型的航空新材料，通过介绍或视频观看了解我国航空材料引进、仿制、改进、改型和自行研制的艰辛发展历程和取得的成就，并结合几位著名“航空人”的故事，培养学生的家国情怀，鼓励学生传承励志精神，同时也让学生对目前我国航空工业发展的一些局限有客观的了解，鼓励航空报国。本课程旨在开阔学生视野，拓展学生知识面，针对航空特色，培养复合型创新型人才，为未来从事航空材料相关的生产和科研工作打下一个良好的基础。本课程教学安排20学时，授课方式采用线下授课，考核方式为课程小论文。</w:t>
            </w:r>
            <w:bookmarkStart w:id="0" w:name="_GoBack"/>
            <w:bookmarkEnd w:id="0"/>
            <w:r>
              <w:rPr>
                <w:rFonts w:hint="eastAsia" w:ascii="仿宋" w:hAnsi="仿宋" w:eastAsia="仿宋" w:cs="仿宋"/>
                <w:color w:val="000000"/>
                <w:sz w:val="28"/>
                <w:szCs w:val="28"/>
              </w:rPr>
              <w:t>授课模式：大班线上+小班线下混合式</w:t>
            </w:r>
          </w:p>
        </w:tc>
      </w:tr>
    </w:tbl>
    <w:p/>
    <w:sectPr>
      <w:pgSz w:w="16838" w:h="11906" w:orient="landscape"/>
      <w:pgMar w:top="1009" w:right="1440" w:bottom="1803" w:left="144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xMTI5YzEwNzEzOTZmMDBjNzNiMjU3MGU5MGFjMGEifQ=="/>
  </w:docVars>
  <w:rsids>
    <w:rsidRoot w:val="5F4F5DAD"/>
    <w:rsid w:val="00233F01"/>
    <w:rsid w:val="002D15D0"/>
    <w:rsid w:val="00425D67"/>
    <w:rsid w:val="005E4F29"/>
    <w:rsid w:val="008A556D"/>
    <w:rsid w:val="00956EFF"/>
    <w:rsid w:val="00F85F02"/>
    <w:rsid w:val="03F30F80"/>
    <w:rsid w:val="1422460F"/>
    <w:rsid w:val="1CDA0E66"/>
    <w:rsid w:val="294739C9"/>
    <w:rsid w:val="31FB0F65"/>
    <w:rsid w:val="329246F2"/>
    <w:rsid w:val="32D21971"/>
    <w:rsid w:val="4DD03D6C"/>
    <w:rsid w:val="53B312E1"/>
    <w:rsid w:val="54CA68AA"/>
    <w:rsid w:val="5F4F5DAD"/>
    <w:rsid w:val="63E42EEF"/>
    <w:rsid w:val="679A4285"/>
    <w:rsid w:val="700D71E2"/>
    <w:rsid w:val="729202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font01"/>
    <w:basedOn w:val="6"/>
    <w:qFormat/>
    <w:uiPriority w:val="0"/>
    <w:rPr>
      <w:rFonts w:hint="eastAsia" w:ascii="楷体" w:hAnsi="楷体" w:eastAsia="楷体" w:cs="楷体"/>
      <w:color w:val="000000"/>
      <w:sz w:val="24"/>
      <w:szCs w:val="24"/>
      <w:u w:val="none"/>
    </w:rPr>
  </w:style>
  <w:style w:type="character" w:customStyle="1" w:styleId="8">
    <w:name w:val="font61"/>
    <w:basedOn w:val="6"/>
    <w:qFormat/>
    <w:uiPriority w:val="0"/>
    <w:rPr>
      <w:rFonts w:hint="eastAsia" w:ascii="楷体" w:hAnsi="楷体" w:eastAsia="楷体" w:cs="楷体"/>
      <w:color w:val="FF0000"/>
      <w:sz w:val="20"/>
      <w:szCs w:val="20"/>
      <w:u w:val="none"/>
    </w:rPr>
  </w:style>
  <w:style w:type="character" w:customStyle="1" w:styleId="9">
    <w:name w:val="页眉 Char"/>
    <w:basedOn w:val="6"/>
    <w:link w:val="4"/>
    <w:qFormat/>
    <w:uiPriority w:val="0"/>
    <w:rPr>
      <w:rFonts w:asciiTheme="minorHAnsi" w:hAnsiTheme="minorHAnsi" w:eastAsiaTheme="minorEastAsia" w:cstheme="minorBidi"/>
      <w:kern w:val="2"/>
      <w:sz w:val="18"/>
      <w:szCs w:val="18"/>
    </w:rPr>
  </w:style>
  <w:style w:type="character" w:customStyle="1" w:styleId="10">
    <w:name w:val="页脚 Char"/>
    <w:basedOn w:val="6"/>
    <w:link w:val="3"/>
    <w:qFormat/>
    <w:uiPriority w:val="0"/>
    <w:rPr>
      <w:rFonts w:asciiTheme="minorHAnsi" w:hAnsiTheme="minorHAnsi" w:eastAsiaTheme="minorEastAsia" w:cstheme="minorBidi"/>
      <w:kern w:val="2"/>
      <w:sz w:val="18"/>
      <w:szCs w:val="18"/>
    </w:rPr>
  </w:style>
  <w:style w:type="character" w:customStyle="1" w:styleId="11">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371</Words>
  <Characters>392</Characters>
  <Lines>3</Lines>
  <Paragraphs>1</Paragraphs>
  <TotalTime>143</TotalTime>
  <ScaleCrop>false</ScaleCrop>
  <LinksUpToDate>false</LinksUpToDate>
  <CharactersWithSpaces>414</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2022-09-02T01:23:00Z</dcterms:created>
  <dc:creator>周宁</dc:creator>
  <cp:lastModifiedBy>金洋</cp:lastModifiedBy>
  <dcterms:modified xsi:type="dcterms:W3CDTF">2023-10-07T08:17:05Z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BA3C057F71664AB29D818F2DF05F77C1_13</vt:lpwstr>
  </property>
</Properties>
</file>